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C8F" w:rsidRDefault="00EE2C8F"/>
    <w:p w:rsidR="0017009C" w:rsidRPr="0017009C" w:rsidRDefault="0017009C" w:rsidP="00364B67">
      <w:pPr>
        <w:pStyle w:val="a3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17009C">
        <w:rPr>
          <w:rFonts w:ascii="Times New Roman" w:hAnsi="Times New Roman" w:cs="Times New Roman"/>
          <w:sz w:val="24"/>
          <w:szCs w:val="24"/>
        </w:rPr>
        <w:t>Название рабочей программы - РАБОЧАЯ ПРОГРАММА «ХИМИЯ» (</w:t>
      </w:r>
      <w:proofErr w:type="gramStart"/>
      <w:r w:rsidRPr="0017009C">
        <w:rPr>
          <w:rFonts w:ascii="Times New Roman" w:hAnsi="Times New Roman" w:cs="Times New Roman"/>
          <w:sz w:val="24"/>
          <w:szCs w:val="24"/>
        </w:rPr>
        <w:t>для  8</w:t>
      </w:r>
      <w:proofErr w:type="gramEnd"/>
      <w:r w:rsidRPr="0017009C">
        <w:rPr>
          <w:rFonts w:ascii="Times New Roman" w:hAnsi="Times New Roman" w:cs="Times New Roman"/>
          <w:sz w:val="24"/>
          <w:szCs w:val="24"/>
        </w:rPr>
        <w:t xml:space="preserve"> – 9  классов)</w:t>
      </w:r>
    </w:p>
    <w:p w:rsidR="0017009C" w:rsidRPr="0017009C" w:rsidRDefault="0017009C" w:rsidP="00364B67">
      <w:pPr>
        <w:pStyle w:val="a3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17009C">
        <w:rPr>
          <w:rFonts w:ascii="Times New Roman" w:hAnsi="Times New Roman" w:cs="Times New Roman"/>
          <w:sz w:val="24"/>
          <w:szCs w:val="24"/>
        </w:rPr>
        <w:t>Краткая характеристика</w:t>
      </w:r>
      <w:r>
        <w:rPr>
          <w:rFonts w:ascii="Times New Roman" w:hAnsi="Times New Roman" w:cs="Times New Roman"/>
          <w:sz w:val="24"/>
          <w:szCs w:val="24"/>
        </w:rPr>
        <w:t xml:space="preserve"> рабочей программы - </w:t>
      </w:r>
    </w:p>
    <w:p w:rsidR="0017009C" w:rsidRDefault="0017009C" w:rsidP="0017009C">
      <w:pPr>
        <w:shd w:val="clear" w:color="auto" w:fill="FFFFFF"/>
        <w:spacing w:after="0" w:line="240" w:lineRule="auto"/>
        <w:ind w:firstLine="2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по химии на уровне основного общего образования составлена на основе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рабочей программы основного общего образования,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Примерной программы воспитания, с учётом Концепции преподавания учебного предмета «Химия» в образовательных организациях Российской Федерации, реализующих основные общеобразовательны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программы</w:t>
      </w:r>
      <w:r w:rsidR="005B4F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009C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09C" w:rsidRDefault="0017009C" w:rsidP="0017009C">
      <w:pPr>
        <w:shd w:val="clear" w:color="auto" w:fill="FFFFFF"/>
        <w:spacing w:after="0" w:line="240" w:lineRule="auto"/>
        <w:ind w:firstLine="2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 химии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даёт представление о целях, общей стратегии обучения, воспитания и развития обучающихся средствами учебного предмета «Химия»; устанавливает обязательное предметное содержание, предусматривает распределение его по классам и структурирование его по разделам и темам курса, определяет количественные и качественные характеристики содержания;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</w:t>
      </w:r>
      <w:proofErr w:type="spellStart"/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учебно­познавательной</w:t>
      </w:r>
      <w:proofErr w:type="spellEnd"/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деятельности/учебных действий ученика по освоению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чебного содержания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009C" w:rsidRPr="00C15425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09C" w:rsidRPr="00F149C1" w:rsidRDefault="0017009C" w:rsidP="0017009C">
      <w:pPr>
        <w:pStyle w:val="TableParagraph"/>
        <w:jc w:val="both"/>
        <w:outlineLvl w:val="1"/>
        <w:rPr>
          <w:b/>
          <w:lang w:eastAsia="ru-RU"/>
        </w:rPr>
      </w:pPr>
      <w:bookmarkStart w:id="0" w:name="_Toc83736283"/>
      <w:r w:rsidRPr="00F149C1">
        <w:rPr>
          <w:b/>
          <w:lang w:eastAsia="ru-RU"/>
        </w:rPr>
        <w:t>ОБЩАЯ ХАРАКТЕРИСТИКА УЧЕБНОГО ПРЕДМЕТА «ХИМИЯ»</w:t>
      </w:r>
      <w:bookmarkEnd w:id="0"/>
    </w:p>
    <w:p w:rsidR="0017009C" w:rsidRPr="00C15425" w:rsidRDefault="0017009C" w:rsidP="0017009C">
      <w:pPr>
        <w:shd w:val="clear" w:color="auto" w:fill="FFFFFF"/>
        <w:spacing w:after="0" w:line="240" w:lineRule="auto"/>
        <w:ind w:firstLine="2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вой базы материальной культуры.</w:t>
      </w:r>
    </w:p>
    <w:p w:rsidR="0017009C" w:rsidRPr="00C15425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 как элемент системы естественных наук распространила своё влияние на все области человеческого существования, задала новое видение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мировоззрения человека, его представлений о материальном единстве мира; важную роль играют формируемые химией представления о взаимопревращениях энергии и об эволюции веществ в природе; современная химия направлена на решение глобальных проблем устойчивого развития человечества — сырьевой, энергетической, пищевой и экологической безопас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ности, проблем здравоохранения.</w:t>
      </w:r>
    </w:p>
    <w:p w:rsidR="0017009C" w:rsidRPr="00C15425" w:rsidRDefault="0017009C" w:rsidP="0017009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возрастающего значения химии в жизни общества существенно повысилас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роль химического образования.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плане социализации оно является одним из условий формирования интеллекта личности и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армоничного её развития.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веществ в повседневной жизни.</w:t>
      </w:r>
    </w:p>
    <w:p w:rsidR="0017009C" w:rsidRPr="00C15425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Химическое образование в основной школе является базовым по отношению к системе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химического образования.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и индивидуальные потребности.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Этим определяется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сущность общей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стратегии обучения,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развития</w:t>
      </w:r>
      <w:proofErr w:type="gramEnd"/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средст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вами учебного предмета «Химия».</w:t>
      </w:r>
    </w:p>
    <w:p w:rsidR="0017009C" w:rsidRPr="00C15425" w:rsidRDefault="0017009C" w:rsidP="0017009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предмета: 1) способствует реализации возможностей для саморазвития и формирования культуры личности, её общей и функциональной грамотности; 2) вносит вклад в формирование мышления и творческих способностей подростков,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 3) 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естественно­научной грамотности подростков; 4) способствует формированию ценностного отношения к естественно­научным знаниям, к природе, к человеку, вносит свой вклад в эколог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ическое образование подростков.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Названные направления в обучении химии обеспечиваются спецификой содержания предмета, который является педагогически адаптированным отражением базовой науки химии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определённом этапе её развития.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химии основной школы ориентирован на освоение обучающимися основ неорганической химии и некоторых понятий и сведений об отдельн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 объектах органической химии.</w:t>
      </w:r>
    </w:p>
    <w:p w:rsidR="0017009C" w:rsidRPr="00C15425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содержания предмета сформирована на основе сист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емного подхода к его изучению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складывается из системы понятий о химическом элементе и веществе и системы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понятий о химической реакции.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 эти системы структурно организованы по принципу последовательного развития знаний на основе теоретических представлений разного уровня: </w:t>
      </w:r>
      <w:proofErr w:type="spellStart"/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атомно­молекулярного</w:t>
      </w:r>
      <w:proofErr w:type="spellEnd"/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учения как основы всего естествознания, уровня периодического закона Д.И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Менделеева как основного закона химии, учения о строении атома и химической связи, представлений об электролитической 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ссоциации веществ в растворах.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получения изучаемых веществ.</w:t>
      </w:r>
    </w:p>
    <w:p w:rsidR="0017009C" w:rsidRDefault="0017009C" w:rsidP="0017009C">
      <w:pPr>
        <w:shd w:val="clear" w:color="auto" w:fill="FFFFFF"/>
        <w:spacing w:after="0" w:line="240" w:lineRule="auto"/>
        <w:ind w:firstLine="2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Такая организация содержания курса способствует представлению химической составляющей научной картины мира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логике её системной природы.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 самым обеспечивается возможность для формирования у обучающихся ценностного отношения к научному зна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и методам познания в науке.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Важно также заметить, что освоение содержания курса происходит с привлечением знаний из ранее изученных курсов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«Окружающий мир», «Биология.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5—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классы» и «Физика. 7 класс».</w:t>
      </w:r>
    </w:p>
    <w:p w:rsidR="0017009C" w:rsidRPr="00C15425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09C" w:rsidRPr="00F149C1" w:rsidRDefault="0017009C" w:rsidP="0017009C">
      <w:pPr>
        <w:pStyle w:val="TableParagraph"/>
        <w:jc w:val="both"/>
        <w:outlineLvl w:val="1"/>
        <w:rPr>
          <w:b/>
          <w:lang w:eastAsia="ru-RU"/>
        </w:rPr>
      </w:pPr>
      <w:bookmarkStart w:id="1" w:name="_Toc83736284"/>
      <w:r w:rsidRPr="00F149C1">
        <w:rPr>
          <w:b/>
          <w:lang w:eastAsia="ru-RU"/>
        </w:rPr>
        <w:t>ЦЕЛИ ИЗУЧЕНИЯ ПРЕДМЕТА «ХИМИЯ»</w:t>
      </w:r>
      <w:bookmarkEnd w:id="1"/>
    </w:p>
    <w:p w:rsidR="0017009C" w:rsidRPr="00C15425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направлению первостепенной значимости при реализации образовательных функций предмета «Химия» традиционно относят формирование знаний основ химической науки как области современного естествознания, практической деятельности человека и как одного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 компонентов мировой культуры.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Задача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знаний о научных методах изучения веществ и химических реакций, а также в формировании и развитии умений и способов деятельности, связанных с планированием, наблюдением и проведением химического эксперимента, соблюдением правил безопасного обращения с веществами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повседневной жизни.</w:t>
      </w:r>
    </w:p>
    <w:p w:rsidR="0017009C" w:rsidRPr="00C15425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этим цели изучения предмета в программе уточнены и скорректированы с учётом новых приоритетов в систе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 основного общего образования.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 в образовании особо значимой признаётся направленность обучения на развитие и саморазвитие личности, формирование 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ё интеллекта и общей культуры.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умению учиться и продолжать своё образование самостоятельно становится одной из важне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йших функций учебных предметов. </w:t>
      </w:r>
    </w:p>
    <w:p w:rsidR="0017009C" w:rsidRPr="00C15425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 при изучении предмета в основной школе доминирующее значение приобрели такие цели, как:</w:t>
      </w:r>
    </w:p>
    <w:p w:rsidR="0017009C" w:rsidRPr="00C15425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17009C" w:rsidRPr="00C15425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обучения на систематическое приобщение учащихся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17009C" w:rsidRPr="00C15425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17009C" w:rsidRPr="00C15425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объяснять и оценивать явления окружающего мира на основании знаний и опыта, полученных при изучении химии;</w:t>
      </w:r>
    </w:p>
    <w:p w:rsidR="0017009C" w:rsidRPr="00C15425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17009C" w:rsidRDefault="001E40A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7009C"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</w:t>
      </w:r>
      <w:r w:rsidR="0017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ения. </w:t>
      </w:r>
    </w:p>
    <w:p w:rsidR="0017009C" w:rsidRPr="00C15425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09C" w:rsidRPr="0017009C" w:rsidRDefault="0017009C" w:rsidP="0017009C">
      <w:pPr>
        <w:pStyle w:val="TableParagraph"/>
        <w:jc w:val="both"/>
        <w:outlineLvl w:val="1"/>
        <w:rPr>
          <w:i/>
          <w:lang w:eastAsia="ru-RU"/>
        </w:rPr>
      </w:pPr>
      <w:bookmarkStart w:id="2" w:name="_Toc83736285"/>
      <w:r w:rsidRPr="0017009C">
        <w:rPr>
          <w:i/>
          <w:lang w:eastAsia="ru-RU"/>
        </w:rPr>
        <w:t>МЕСТО УЧЕБНОГО ПРЕДМЕТА «ХИМИЯ» В УЧЕБНОМ ПЛАНЕ</w:t>
      </w:r>
      <w:bookmarkEnd w:id="2"/>
    </w:p>
    <w:p w:rsidR="0017009C" w:rsidRPr="00C15425" w:rsidRDefault="0017009C" w:rsidP="0017009C">
      <w:pPr>
        <w:shd w:val="clear" w:color="auto" w:fill="FFFFFF"/>
        <w:spacing w:after="0" w:line="240" w:lineRule="auto"/>
        <w:ind w:firstLine="2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общего образования «Химия» признана обязательным учебным предметом, который входит в состав предметной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«Естественно­научные предметы».</w:t>
      </w:r>
    </w:p>
    <w:p w:rsidR="0017009C" w:rsidRPr="00C15425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Учебным планом на её изучение отведено 136 учебных часов — по 2 ч в неделю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и 9 классах соответственно. </w:t>
      </w:r>
    </w:p>
    <w:p w:rsidR="0017009C" w:rsidRPr="00C15425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 конкретной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программы. 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обязательная (инвариантная) часть содержания предмета, установленная примерной рабочей программой, и время, отводимое на её изучение,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олжны быть сохранены полностью.</w:t>
      </w:r>
    </w:p>
    <w:p w:rsidR="0017009C" w:rsidRPr="00C15425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программе</w:t>
      </w:r>
      <w:r w:rsidRPr="00C15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наряду с пояснительной запиской выделены следующие разделы:</w:t>
      </w:r>
    </w:p>
    <w:p w:rsidR="0017009C" w:rsidRDefault="0017009C" w:rsidP="0017009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освоения учебного предмета «Химия» — личностные, </w:t>
      </w:r>
      <w:proofErr w:type="spellStart"/>
      <w:r w:rsidRPr="009947D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9947D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предметные;</w:t>
      </w:r>
    </w:p>
    <w:p w:rsidR="0017009C" w:rsidRDefault="0017009C" w:rsidP="0017009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учебного предмета «Химия» по годам обучения;</w:t>
      </w:r>
    </w:p>
    <w:p w:rsidR="0017009C" w:rsidRDefault="0017009C" w:rsidP="0017009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тематическое планирование, в котором детализировано содержание каждой конкретной темы, указаны количество часов, отводимых на её изучение, и основные виды учебной деятельности ученика, формируемые при изучении темы, приведён перечень демонстраций, выполняемых учителем, и перечень рекомендуемых лабораторных опытов и практических работ, выполняемых учащимися</w:t>
      </w:r>
    </w:p>
    <w:p w:rsidR="0017009C" w:rsidRDefault="0017009C" w:rsidP="0017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09C" w:rsidRDefault="0017009C" w:rsidP="00400C9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</w:pPr>
      <w:r w:rsidRPr="0017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реализации рабочей </w:t>
      </w:r>
      <w:bookmarkStart w:id="3" w:name="_GoBack"/>
      <w:bookmarkEnd w:id="3"/>
      <w:r w:rsidRPr="0017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– </w:t>
      </w:r>
      <w:proofErr w:type="gramStart"/>
      <w:r w:rsidR="00924156">
        <w:rPr>
          <w:rFonts w:ascii="Times New Roman" w:eastAsia="Times New Roman" w:hAnsi="Times New Roman" w:cs="Times New Roman"/>
          <w:sz w:val="24"/>
          <w:szCs w:val="24"/>
          <w:lang w:eastAsia="ru-RU"/>
        </w:rPr>
        <w:t>1  год</w:t>
      </w:r>
      <w:proofErr w:type="gramEnd"/>
      <w:r w:rsidR="0092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17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4FA6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7009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B4FA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7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год) </w:t>
      </w:r>
    </w:p>
    <w:sectPr w:rsidR="00170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345E"/>
    <w:multiLevelType w:val="hybridMultilevel"/>
    <w:tmpl w:val="5082F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E1923"/>
    <w:multiLevelType w:val="hybridMultilevel"/>
    <w:tmpl w:val="83DE3B64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BEC"/>
    <w:rsid w:val="0017009C"/>
    <w:rsid w:val="001E40AC"/>
    <w:rsid w:val="005B4FA6"/>
    <w:rsid w:val="00924156"/>
    <w:rsid w:val="00BD7183"/>
    <w:rsid w:val="00C17BEC"/>
    <w:rsid w:val="00C76265"/>
    <w:rsid w:val="00EE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FE7D3"/>
  <w15:chartTrackingRefBased/>
  <w15:docId w15:val="{657C0D45-B950-474F-89AF-330126C5A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09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17009C"/>
    <w:pPr>
      <w:widowControl w:val="0"/>
      <w:autoSpaceDE w:val="0"/>
      <w:autoSpaceDN w:val="0"/>
      <w:spacing w:after="0" w:line="240" w:lineRule="auto"/>
      <w:ind w:left="255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Kopolovets</dc:creator>
  <cp:keywords/>
  <dc:description/>
  <cp:lastModifiedBy>Николай Кополовец</cp:lastModifiedBy>
  <cp:revision>5</cp:revision>
  <dcterms:created xsi:type="dcterms:W3CDTF">2021-09-28T08:47:00Z</dcterms:created>
  <dcterms:modified xsi:type="dcterms:W3CDTF">2024-01-21T16:24:00Z</dcterms:modified>
</cp:coreProperties>
</file>