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8C55A6" w14:textId="5C0093C7" w:rsidR="00C35532" w:rsidRPr="00224F82" w:rsidRDefault="00224F82" w:rsidP="00224F82">
      <w:pPr>
        <w:pStyle w:val="a3"/>
        <w:jc w:val="center"/>
        <w:rPr>
          <w:rFonts w:ascii="Times New Roman" w:hAnsi="Times New Roman" w:cs="Times New Roman"/>
          <w:b/>
          <w:bCs/>
        </w:rPr>
      </w:pPr>
      <w:r w:rsidRPr="00224F82">
        <w:rPr>
          <w:rFonts w:ascii="Times New Roman" w:hAnsi="Times New Roman" w:cs="Times New Roman"/>
          <w:b/>
          <w:bCs/>
        </w:rPr>
        <w:t>Аннотация</w:t>
      </w:r>
    </w:p>
    <w:p w14:paraId="517C367F" w14:textId="09755BE4" w:rsidR="00224F82" w:rsidRPr="00224F82" w:rsidRDefault="00224F82" w:rsidP="00224F82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24F82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Рабочая программа учебного предмета «Обществознание» (углублённый уровень)</w:t>
      </w:r>
    </w:p>
    <w:p w14:paraId="25438A65" w14:textId="2314CAAE" w:rsidR="00224F82" w:rsidRPr="00224F82" w:rsidRDefault="00224F82" w:rsidP="00224F82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24F82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для обучающихся 10 – 11 классов</w:t>
      </w:r>
    </w:p>
    <w:p w14:paraId="2098156C" w14:textId="77777777" w:rsidR="00224F82" w:rsidRPr="00224F82" w:rsidRDefault="00224F82" w:rsidP="00224F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24F8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</w:p>
    <w:p w14:paraId="057A96D2" w14:textId="77777777" w:rsidR="00224F82" w:rsidRPr="00224F82" w:rsidRDefault="00224F82" w:rsidP="00224F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24F82">
        <w:rPr>
          <w:rFonts w:ascii="Times New Roman" w:hAnsi="Times New Roman"/>
          <w:color w:val="000000"/>
          <w:sz w:val="24"/>
          <w:szCs w:val="24"/>
          <w:lang w:val="ru-RU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</w:p>
    <w:p w14:paraId="786D4FCF" w14:textId="77777777" w:rsidR="00224F82" w:rsidRPr="00224F82" w:rsidRDefault="00224F82" w:rsidP="00224F82">
      <w:pPr>
        <w:spacing w:after="0" w:line="264" w:lineRule="auto"/>
        <w:ind w:firstLine="600"/>
        <w:jc w:val="both"/>
        <w:rPr>
          <w:b/>
          <w:bCs/>
          <w:sz w:val="24"/>
          <w:szCs w:val="24"/>
          <w:lang w:val="ru-RU"/>
        </w:rPr>
      </w:pPr>
      <w:r w:rsidRPr="00224F82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>Целями изучения учебного предмета «Обществознание» углублённого уровня являются:</w:t>
      </w:r>
    </w:p>
    <w:p w14:paraId="149BAC91" w14:textId="77777777" w:rsidR="00224F82" w:rsidRPr="00224F82" w:rsidRDefault="00224F82" w:rsidP="00224F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24F82">
        <w:rPr>
          <w:rFonts w:ascii="Times New Roman" w:hAnsi="Times New Roman"/>
          <w:color w:val="000000"/>
          <w:sz w:val="24"/>
          <w:szCs w:val="24"/>
          <w:lang w:val="ru-RU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 w14:paraId="3337ED99" w14:textId="77777777" w:rsidR="00224F82" w:rsidRPr="00224F82" w:rsidRDefault="00224F82" w:rsidP="00224F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24F82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развитие </w:t>
      </w:r>
      <w:proofErr w:type="spellStart"/>
      <w:r w:rsidRPr="00224F82">
        <w:rPr>
          <w:rFonts w:ascii="Times New Roman" w:hAnsi="Times New Roman"/>
          <w:color w:val="000000"/>
          <w:sz w:val="24"/>
          <w:szCs w:val="24"/>
          <w:lang w:val="ru-RU"/>
        </w:rPr>
        <w:t>духовно</w:t>
      </w:r>
      <w:r w:rsidRPr="00224F82">
        <w:rPr>
          <w:rFonts w:ascii="Times New Roman" w:hAnsi="Times New Roman"/>
          <w:color w:val="000000"/>
          <w:sz w:val="24"/>
          <w:szCs w:val="24"/>
          <w:lang w:val="ru-RU"/>
        </w:rPr>
        <w:softHyphen/>
        <w:t>нравственных</w:t>
      </w:r>
      <w:proofErr w:type="spellEnd"/>
      <w:r w:rsidRPr="00224F82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14:paraId="03A2E5E5" w14:textId="77777777" w:rsidR="00224F82" w:rsidRPr="00224F82" w:rsidRDefault="00224F82" w:rsidP="00224F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24F82">
        <w:rPr>
          <w:rFonts w:ascii="Times New Roman" w:hAnsi="Times New Roman"/>
          <w:color w:val="000000"/>
          <w:sz w:val="24"/>
          <w:szCs w:val="24"/>
          <w:lang w:val="ru-RU"/>
        </w:rPr>
        <w:t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</w:p>
    <w:p w14:paraId="1B5A3778" w14:textId="77777777" w:rsidR="00224F82" w:rsidRPr="00224F82" w:rsidRDefault="00224F82" w:rsidP="00224F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24F82">
        <w:rPr>
          <w:rFonts w:ascii="Times New Roman" w:hAnsi="Times New Roman"/>
          <w:color w:val="000000"/>
          <w:sz w:val="24"/>
          <w:szCs w:val="24"/>
          <w:lang w:val="ru-RU"/>
        </w:rPr>
        <w:t>развитие комплекса умений, направленных на синтезирование информации из разных источников (в том числе неадаптированных, цифровых и традиционных) для решения образовательных задач и 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14:paraId="6F0EAFB0" w14:textId="77777777" w:rsidR="00224F82" w:rsidRPr="00224F82" w:rsidRDefault="00224F82" w:rsidP="00224F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24F82">
        <w:rPr>
          <w:rFonts w:ascii="Times New Roman" w:hAnsi="Times New Roman"/>
          <w:color w:val="000000"/>
          <w:sz w:val="24"/>
          <w:szCs w:val="24"/>
          <w:lang w:val="ru-RU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14:paraId="2176DC83" w14:textId="77777777" w:rsidR="00224F82" w:rsidRPr="00224F82" w:rsidRDefault="00224F82" w:rsidP="00224F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24F82">
        <w:rPr>
          <w:rFonts w:ascii="Times New Roman" w:hAnsi="Times New Roman"/>
          <w:color w:val="000000"/>
          <w:sz w:val="24"/>
          <w:szCs w:val="24"/>
          <w:lang w:val="ru-RU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14:paraId="67F664E1" w14:textId="77777777" w:rsidR="00224F82" w:rsidRPr="00224F82" w:rsidRDefault="00224F82" w:rsidP="00224F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24F82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</w:t>
      </w:r>
      <w:r w:rsidRPr="00224F8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поступления в образовательные организации, реализующие программы высшего образования, в том числе по направлениям </w:t>
      </w:r>
      <w:proofErr w:type="spellStart"/>
      <w:r w:rsidRPr="00224F82">
        <w:rPr>
          <w:rFonts w:ascii="Times New Roman" w:hAnsi="Times New Roman"/>
          <w:color w:val="000000"/>
          <w:sz w:val="24"/>
          <w:szCs w:val="24"/>
          <w:lang w:val="ru-RU"/>
        </w:rPr>
        <w:t>социально</w:t>
      </w:r>
      <w:r w:rsidRPr="00224F82">
        <w:rPr>
          <w:rFonts w:ascii="Times New Roman" w:hAnsi="Times New Roman"/>
          <w:color w:val="000000"/>
          <w:sz w:val="24"/>
          <w:szCs w:val="24"/>
          <w:lang w:val="ru-RU"/>
        </w:rPr>
        <w:softHyphen/>
        <w:t>гуманитарной</w:t>
      </w:r>
      <w:proofErr w:type="spellEnd"/>
      <w:r w:rsidRPr="00224F82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подготовки.</w:t>
      </w:r>
    </w:p>
    <w:p w14:paraId="25A48A8F" w14:textId="2EAD9B7E" w:rsidR="00224F82" w:rsidRPr="00224F82" w:rsidRDefault="00224F82" w:rsidP="00224F82">
      <w:pPr>
        <w:rPr>
          <w:sz w:val="24"/>
          <w:szCs w:val="24"/>
          <w:lang w:val="ru-RU"/>
        </w:rPr>
      </w:pPr>
      <w:r w:rsidRPr="00224F82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0" w:name="aae73cf6-9a33-481a-a72b-2a67fc11b813"/>
      <w:r w:rsidRPr="00224F82">
        <w:rPr>
          <w:rFonts w:ascii="Times New Roman" w:hAnsi="Times New Roman"/>
          <w:color w:val="000000"/>
          <w:sz w:val="24"/>
          <w:szCs w:val="24"/>
          <w:lang w:val="ru-RU"/>
        </w:rPr>
        <w:t>На изучение обществознания на углубленном уровне отводится 272 часа: в 10 классе – 136 часов (4 часа в неделю)</w:t>
      </w:r>
      <w:bookmarkEnd w:id="0"/>
      <w:r w:rsidR="00B26807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bookmarkStart w:id="1" w:name="_GoBack"/>
      <w:bookmarkEnd w:id="1"/>
    </w:p>
    <w:sectPr w:rsidR="00224F82" w:rsidRPr="00224F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EFE"/>
    <w:rsid w:val="00224F82"/>
    <w:rsid w:val="00B26807"/>
    <w:rsid w:val="00BD7EFE"/>
    <w:rsid w:val="00C35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038BC"/>
  <w15:chartTrackingRefBased/>
  <w15:docId w15:val="{AB09A92B-3FCF-4B9D-8E9B-960098190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4F82"/>
    <w:pPr>
      <w:suppressAutoHyphens/>
      <w:spacing w:after="200" w:line="276" w:lineRule="auto"/>
    </w:pPr>
    <w:rPr>
      <w:kern w:val="0"/>
      <w:lang w:val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24F8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520</Words>
  <Characters>2966</Characters>
  <Application>Microsoft Office Word</Application>
  <DocSecurity>0</DocSecurity>
  <Lines>24</Lines>
  <Paragraphs>6</Paragraphs>
  <ScaleCrop>false</ScaleCrop>
  <Company/>
  <LinksUpToDate>false</LinksUpToDate>
  <CharactersWithSpaces>3480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15</cp:lastModifiedBy>
  <cp:revision>3</cp:revision>
  <dcterms:created xsi:type="dcterms:W3CDTF">2024-01-21T06:56:00Z</dcterms:created>
  <dcterms:modified xsi:type="dcterms:W3CDTF">2024-01-31T09:37:00Z</dcterms:modified>
</cp:coreProperties>
</file>